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14" w:rsidRPr="00811F86" w:rsidRDefault="00757414" w:rsidP="00CE7575">
      <w:pPr>
        <w:pStyle w:val="Title"/>
        <w:rPr>
          <w:szCs w:val="24"/>
        </w:rPr>
      </w:pPr>
    </w:p>
    <w:p w:rsidR="00D77608" w:rsidRPr="00811F86" w:rsidRDefault="00D77608" w:rsidP="003E4E38">
      <w:pPr>
        <w:pStyle w:val="Title"/>
        <w:jc w:val="left"/>
        <w:rPr>
          <w:szCs w:val="24"/>
        </w:rPr>
      </w:pPr>
    </w:p>
    <w:p w:rsidR="00D77608" w:rsidRPr="00811F86" w:rsidRDefault="00D77608" w:rsidP="005D263D">
      <w:pPr>
        <w:pStyle w:val="Title"/>
        <w:rPr>
          <w:szCs w:val="24"/>
        </w:rPr>
      </w:pPr>
    </w:p>
    <w:p w:rsidR="00D77608" w:rsidRPr="00811F86" w:rsidRDefault="00D77608" w:rsidP="005D263D">
      <w:pPr>
        <w:tabs>
          <w:tab w:val="left" w:pos="5040"/>
        </w:tabs>
        <w:jc w:val="center"/>
        <w:rPr>
          <w:szCs w:val="24"/>
        </w:rPr>
      </w:pPr>
    </w:p>
    <w:p w:rsidR="00D77608" w:rsidRPr="00811F86" w:rsidRDefault="00D77608" w:rsidP="005D263D">
      <w:pPr>
        <w:tabs>
          <w:tab w:val="left" w:pos="5040"/>
        </w:tabs>
        <w:jc w:val="center"/>
        <w:rPr>
          <w:szCs w:val="24"/>
        </w:rPr>
      </w:pPr>
    </w:p>
    <w:p w:rsidR="005D263D" w:rsidRPr="00811F86" w:rsidRDefault="005D263D" w:rsidP="005D263D">
      <w:pPr>
        <w:tabs>
          <w:tab w:val="left" w:pos="5040"/>
        </w:tabs>
        <w:jc w:val="center"/>
        <w:rPr>
          <w:szCs w:val="24"/>
        </w:rPr>
      </w:pPr>
      <w:r w:rsidRPr="00811F86">
        <w:rPr>
          <w:szCs w:val="24"/>
        </w:rPr>
        <w:t>RESOLUTION NO.__________</w:t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>RE:</w:t>
      </w:r>
      <w:r w:rsidRPr="00811F86">
        <w:rPr>
          <w:szCs w:val="24"/>
        </w:rPr>
        <w:tab/>
        <w:t>CERTIFICATE OF APPROPRIATENESS UNDER THE</w:t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PROVISIONS OF THE ACT OF THE PENNSYLVANIA</w:t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LEGISLATURE 1961, JUNE 13, P.L. 282 (53</w:t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SECTION 8004) AND BETHLEHEM ORDINANCE NO.</w:t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3952 AS AMENDED.</w:t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pStyle w:val="BodyText"/>
        <w:rPr>
          <w:iCs/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  <w:t xml:space="preserve">      WHEREAS,</w:t>
      </w:r>
      <w:r w:rsidRPr="00811F86">
        <w:rPr>
          <w:bCs/>
          <w:iCs/>
          <w:sz w:val="24"/>
          <w:szCs w:val="24"/>
        </w:rPr>
        <w:t xml:space="preserve"> </w:t>
      </w:r>
      <w:r w:rsidRPr="00811F86">
        <w:rPr>
          <w:sz w:val="24"/>
          <w:szCs w:val="24"/>
        </w:rPr>
        <w:t xml:space="preserve">it is proposed </w:t>
      </w:r>
      <w:r w:rsidR="00811F86" w:rsidRPr="00811F86">
        <w:rPr>
          <w:sz w:val="24"/>
          <w:szCs w:val="24"/>
        </w:rPr>
        <w:t>remove the existing building “fabric” and install new aluminum storefront material at 129 W 4</w:t>
      </w:r>
      <w:r w:rsidR="00811F86" w:rsidRPr="00811F86">
        <w:rPr>
          <w:sz w:val="24"/>
          <w:szCs w:val="24"/>
          <w:vertAlign w:val="superscript"/>
        </w:rPr>
        <w:t>th</w:t>
      </w:r>
      <w:r w:rsidR="00811F86" w:rsidRPr="00811F86">
        <w:rPr>
          <w:sz w:val="24"/>
          <w:szCs w:val="24"/>
        </w:rPr>
        <w:t xml:space="preserve"> </w:t>
      </w:r>
      <w:r w:rsidR="00860B18" w:rsidRPr="00811F86">
        <w:rPr>
          <w:iCs/>
          <w:sz w:val="24"/>
          <w:szCs w:val="24"/>
        </w:rPr>
        <w:t>Street</w:t>
      </w:r>
      <w:r w:rsidR="00860B18" w:rsidRPr="00811F86">
        <w:rPr>
          <w:sz w:val="24"/>
          <w:szCs w:val="24"/>
        </w:rPr>
        <w:t>.</w:t>
      </w:r>
    </w:p>
    <w:p w:rsidR="005D263D" w:rsidRPr="00811F86" w:rsidRDefault="005D263D" w:rsidP="005D263D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</w:t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Sponsored by: </w:t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5D263D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</w:t>
      </w:r>
      <w:r w:rsidRPr="00811F86">
        <w:rPr>
          <w:szCs w:val="24"/>
        </w:rPr>
        <w:tab/>
        <w:t xml:space="preserve">   </w:t>
      </w:r>
    </w:p>
    <w:p w:rsidR="00AB717E" w:rsidRPr="00811F86" w:rsidRDefault="00AB717E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   (</w:t>
      </w:r>
      <w:r w:rsidRPr="00811F86">
        <w:rPr>
          <w:szCs w:val="24"/>
          <w:u w:val="single"/>
        </w:rPr>
        <w:t>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ADOPTED BY COUNCIL THIS       DAY OF </w:t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President of Council</w:t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5D263D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>ATTEST:</w:t>
      </w:r>
    </w:p>
    <w:p w:rsidR="00AB717E" w:rsidRPr="00811F86" w:rsidRDefault="00AB717E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5D263D" w:rsidRPr="00811F86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 xml:space="preserve">        City Clerk</w:t>
      </w:r>
    </w:p>
    <w:p w:rsidR="00820E64" w:rsidRDefault="00820E64" w:rsidP="00E6711F">
      <w:pPr>
        <w:pStyle w:val="Title"/>
        <w:jc w:val="left"/>
        <w:rPr>
          <w:szCs w:val="24"/>
        </w:rPr>
      </w:pPr>
    </w:p>
    <w:p w:rsidR="00AB717E" w:rsidRDefault="00AB717E" w:rsidP="00E6711F">
      <w:pPr>
        <w:pStyle w:val="Title"/>
        <w:jc w:val="left"/>
        <w:rPr>
          <w:szCs w:val="24"/>
        </w:rPr>
      </w:pPr>
    </w:p>
    <w:p w:rsidR="00AB717E" w:rsidRDefault="00AB717E" w:rsidP="00E6711F">
      <w:pPr>
        <w:pStyle w:val="Title"/>
        <w:jc w:val="left"/>
        <w:rPr>
          <w:szCs w:val="24"/>
        </w:rPr>
      </w:pPr>
    </w:p>
    <w:p w:rsidR="00AB717E" w:rsidRDefault="00AB717E" w:rsidP="00E6711F">
      <w:pPr>
        <w:pStyle w:val="Title"/>
        <w:jc w:val="left"/>
        <w:rPr>
          <w:szCs w:val="24"/>
        </w:rPr>
      </w:pPr>
    </w:p>
    <w:p w:rsidR="00AB717E" w:rsidRDefault="00AB717E" w:rsidP="00E6711F">
      <w:pPr>
        <w:pStyle w:val="Title"/>
        <w:jc w:val="left"/>
        <w:rPr>
          <w:szCs w:val="24"/>
        </w:rPr>
      </w:pPr>
    </w:p>
    <w:p w:rsidR="00AB717E" w:rsidRDefault="00AB717E" w:rsidP="00E6711F">
      <w:pPr>
        <w:pStyle w:val="Title"/>
        <w:jc w:val="left"/>
        <w:rPr>
          <w:szCs w:val="24"/>
        </w:rPr>
      </w:pPr>
    </w:p>
    <w:p w:rsidR="00AB717E" w:rsidRDefault="00AB717E" w:rsidP="00E6711F">
      <w:pPr>
        <w:pStyle w:val="Title"/>
        <w:jc w:val="left"/>
        <w:rPr>
          <w:szCs w:val="24"/>
        </w:rPr>
      </w:pPr>
    </w:p>
    <w:p w:rsidR="00AB717E" w:rsidRPr="00811F86" w:rsidRDefault="00AB717E" w:rsidP="00AB717E">
      <w:pPr>
        <w:pStyle w:val="Title"/>
        <w:rPr>
          <w:szCs w:val="24"/>
        </w:rPr>
      </w:pPr>
      <w:r w:rsidRPr="00811F86">
        <w:rPr>
          <w:szCs w:val="24"/>
        </w:rPr>
        <w:lastRenderedPageBreak/>
        <w:t>HISTORIC CONSERVATION COMMISSION</w:t>
      </w:r>
    </w:p>
    <w:p w:rsidR="00AB717E" w:rsidRPr="00811F86" w:rsidRDefault="00AB717E" w:rsidP="00AB717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AB717E" w:rsidRPr="00811F86" w:rsidRDefault="00AB717E" w:rsidP="00AB717E">
      <w:pPr>
        <w:pStyle w:val="BodyText"/>
        <w:rPr>
          <w:iCs/>
          <w:sz w:val="24"/>
          <w:szCs w:val="24"/>
        </w:rPr>
      </w:pPr>
      <w:r w:rsidRPr="00811F86">
        <w:rPr>
          <w:sz w:val="24"/>
          <w:szCs w:val="24"/>
        </w:rPr>
        <w:t xml:space="preserve">CASE # </w:t>
      </w:r>
      <w:r w:rsidRPr="00811F86">
        <w:rPr>
          <w:noProof/>
          <w:sz w:val="24"/>
          <w:szCs w:val="24"/>
        </w:rPr>
        <w:t>594</w:t>
      </w:r>
      <w:r w:rsidRPr="00811F86">
        <w:rPr>
          <w:sz w:val="24"/>
          <w:szCs w:val="24"/>
        </w:rPr>
        <w:t>– It is proposed to remove the existing building “fabric” and install new aluminum storefront material at 129 W 4</w:t>
      </w:r>
      <w:r w:rsidRPr="00811F86">
        <w:rPr>
          <w:sz w:val="24"/>
          <w:szCs w:val="24"/>
          <w:vertAlign w:val="superscript"/>
        </w:rPr>
        <w:t>th</w:t>
      </w:r>
      <w:r w:rsidRPr="00811F86">
        <w:rPr>
          <w:sz w:val="24"/>
          <w:szCs w:val="24"/>
        </w:rPr>
        <w:t xml:space="preserve"> </w:t>
      </w:r>
      <w:r w:rsidRPr="00811F86">
        <w:rPr>
          <w:iCs/>
          <w:sz w:val="24"/>
          <w:szCs w:val="24"/>
        </w:rPr>
        <w:t>Street</w:t>
      </w:r>
    </w:p>
    <w:p w:rsidR="00AB717E" w:rsidRPr="00811F86" w:rsidRDefault="00AB717E" w:rsidP="00AB717E">
      <w:pPr>
        <w:pStyle w:val="BodyText"/>
        <w:rPr>
          <w:bCs/>
          <w:iCs/>
          <w:sz w:val="24"/>
          <w:szCs w:val="24"/>
        </w:rPr>
      </w:pPr>
      <w:r w:rsidRPr="00811F86">
        <w:rPr>
          <w:sz w:val="24"/>
          <w:szCs w:val="24"/>
        </w:rPr>
        <w:t>O</w:t>
      </w:r>
      <w:r w:rsidRPr="00811F86">
        <w:rPr>
          <w:bCs/>
          <w:iCs/>
          <w:sz w:val="24"/>
          <w:szCs w:val="24"/>
        </w:rPr>
        <w:t xml:space="preserve">WNER/APPLICANT: </w:t>
      </w:r>
      <w:r w:rsidRPr="00811F86">
        <w:rPr>
          <w:sz w:val="24"/>
          <w:szCs w:val="24"/>
        </w:rPr>
        <w:t>Joe Hanna/ NYC Village Pizza</w:t>
      </w:r>
    </w:p>
    <w:p w:rsidR="00AB717E" w:rsidRPr="00811F86" w:rsidRDefault="00AB717E" w:rsidP="00AB717E">
      <w:pPr>
        <w:pStyle w:val="BodyText"/>
        <w:rPr>
          <w:sz w:val="24"/>
          <w:szCs w:val="24"/>
        </w:rPr>
      </w:pPr>
      <w:r w:rsidRPr="00811F86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r3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IdjGvc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AB717E" w:rsidRPr="00811F86" w:rsidRDefault="00AB717E" w:rsidP="00AB717E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 xml:space="preserve">The Commission upon motion by </w:t>
      </w:r>
      <w:r w:rsidRPr="00811F86">
        <w:rPr>
          <w:noProof/>
          <w:sz w:val="24"/>
          <w:szCs w:val="24"/>
        </w:rPr>
        <w:t>Mr. Roeder</w:t>
      </w:r>
      <w:r w:rsidRPr="00811F86">
        <w:rPr>
          <w:sz w:val="24"/>
          <w:szCs w:val="24"/>
        </w:rPr>
        <w:t xml:space="preserve"> seconded by </w:t>
      </w:r>
      <w:r w:rsidRPr="00811F86">
        <w:rPr>
          <w:noProof/>
          <w:sz w:val="24"/>
          <w:szCs w:val="24"/>
        </w:rPr>
        <w:t xml:space="preserve">Mr. Cornish </w:t>
      </w:r>
      <w:r w:rsidRPr="00811F86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AB717E" w:rsidRPr="00811F86" w:rsidRDefault="00AB717E" w:rsidP="00AB717E">
      <w:pPr>
        <w:pStyle w:val="ListParagraph"/>
        <w:numPr>
          <w:ilvl w:val="0"/>
          <w:numId w:val="20"/>
        </w:numPr>
      </w:pPr>
      <w:r w:rsidRPr="00811F86">
        <w:t>The proposal to remove the existing building “fabric” and install new aluminum storefront material at 129 W 4</w:t>
      </w:r>
      <w:r w:rsidRPr="00811F86">
        <w:rPr>
          <w:vertAlign w:val="superscript"/>
        </w:rPr>
        <w:t>th</w:t>
      </w:r>
      <w:r w:rsidRPr="00811F86">
        <w:t xml:space="preserve"> Street was represented by Mustafa Okumus.</w:t>
      </w:r>
    </w:p>
    <w:p w:rsidR="00AB717E" w:rsidRPr="00811F86" w:rsidRDefault="00AB717E" w:rsidP="00AB717E">
      <w:pPr>
        <w:pStyle w:val="BodyText"/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AB717E" w:rsidRDefault="00AB717E" w:rsidP="00AB717E">
      <w:pPr>
        <w:pStyle w:val="BodyText"/>
        <w:numPr>
          <w:ilvl w:val="0"/>
          <w:numId w:val="20"/>
        </w:numPr>
        <w:rPr>
          <w:sz w:val="24"/>
          <w:szCs w:val="24"/>
        </w:rPr>
      </w:pPr>
      <w:r w:rsidRPr="00811F86">
        <w:rPr>
          <w:sz w:val="24"/>
          <w:szCs w:val="24"/>
        </w:rPr>
        <w:t xml:space="preserve">The existing </w:t>
      </w:r>
      <w:r>
        <w:rPr>
          <w:sz w:val="24"/>
          <w:szCs w:val="24"/>
        </w:rPr>
        <w:t xml:space="preserve">historic </w:t>
      </w:r>
      <w:r w:rsidRPr="00811F86">
        <w:rPr>
          <w:sz w:val="24"/>
          <w:szCs w:val="24"/>
        </w:rPr>
        <w:t xml:space="preserve">aluminum </w:t>
      </w:r>
      <w:r>
        <w:rPr>
          <w:sz w:val="24"/>
          <w:szCs w:val="24"/>
        </w:rPr>
        <w:t xml:space="preserve">framing and marble clad knee wall were </w:t>
      </w:r>
      <w:r w:rsidRPr="00811F86">
        <w:rPr>
          <w:sz w:val="24"/>
          <w:szCs w:val="24"/>
        </w:rPr>
        <w:t>removed</w:t>
      </w:r>
      <w:r>
        <w:rPr>
          <w:sz w:val="24"/>
          <w:szCs w:val="24"/>
        </w:rPr>
        <w:t xml:space="preserve"> and pilasters and entablature covered with aluminum without HCC review or approval</w:t>
      </w:r>
      <w:r w:rsidRPr="00811F86">
        <w:rPr>
          <w:sz w:val="24"/>
          <w:szCs w:val="24"/>
        </w:rPr>
        <w:t xml:space="preserve">.  </w:t>
      </w:r>
    </w:p>
    <w:p w:rsidR="00AB717E" w:rsidRDefault="00AB717E" w:rsidP="00AB717E">
      <w:pPr>
        <w:pStyle w:val="BodyText"/>
        <w:ind w:left="360"/>
        <w:rPr>
          <w:sz w:val="24"/>
          <w:szCs w:val="24"/>
        </w:rPr>
      </w:pPr>
    </w:p>
    <w:p w:rsidR="00AB717E" w:rsidRPr="00811F86" w:rsidRDefault="00AB717E" w:rsidP="00AB717E">
      <w:pPr>
        <w:pStyle w:val="BodyText"/>
        <w:numPr>
          <w:ilvl w:val="0"/>
          <w:numId w:val="20"/>
        </w:numPr>
        <w:rPr>
          <w:sz w:val="24"/>
          <w:szCs w:val="24"/>
        </w:rPr>
      </w:pPr>
      <w:r w:rsidRPr="00811F8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aluminum covering the </w:t>
      </w:r>
      <w:r w:rsidRPr="00811F86">
        <w:rPr>
          <w:sz w:val="24"/>
          <w:szCs w:val="24"/>
        </w:rPr>
        <w:t>pilasters and entablature</w:t>
      </w:r>
      <w:r>
        <w:rPr>
          <w:sz w:val="24"/>
          <w:szCs w:val="24"/>
        </w:rPr>
        <w:t xml:space="preserve"> must be removed and the existing pilasters and entablature repaired and restored to historic appearance</w:t>
      </w:r>
      <w:r w:rsidRPr="00811F86">
        <w:rPr>
          <w:sz w:val="24"/>
          <w:szCs w:val="24"/>
        </w:rPr>
        <w:t>.</w:t>
      </w:r>
    </w:p>
    <w:p w:rsidR="00AB717E" w:rsidRPr="00811F86" w:rsidRDefault="00AB717E" w:rsidP="00AB717E">
      <w:pPr>
        <w:pStyle w:val="ListParagraph"/>
        <w:spacing w:before="0"/>
      </w:pPr>
    </w:p>
    <w:p w:rsidR="00AB717E" w:rsidRPr="00811F86" w:rsidRDefault="00AB717E" w:rsidP="00AB717E">
      <w:pPr>
        <w:pStyle w:val="BodyTex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The new black aluminum storefront framing will be removed at the bottom and a new </w:t>
      </w:r>
      <w:r w:rsidRPr="00811F86">
        <w:rPr>
          <w:sz w:val="24"/>
          <w:szCs w:val="24"/>
        </w:rPr>
        <w:t>knee wall will be installed.</w:t>
      </w:r>
    </w:p>
    <w:p w:rsidR="00AB717E" w:rsidRPr="00811F86" w:rsidRDefault="00AB717E" w:rsidP="00AB717E">
      <w:pPr>
        <w:pStyle w:val="ListParagraph"/>
        <w:spacing w:before="0"/>
      </w:pPr>
    </w:p>
    <w:p w:rsidR="00AB717E" w:rsidRDefault="00AB717E" w:rsidP="00AB717E">
      <w:pPr>
        <w:pStyle w:val="BodyTex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The new knee wall will be clad with 12x12 very dark green/black marble backed with appropriate tile substrate such as concrete board. </w:t>
      </w:r>
    </w:p>
    <w:p w:rsidR="00AB717E" w:rsidRDefault="00AB717E" w:rsidP="00AB717E">
      <w:pPr>
        <w:pStyle w:val="BodyText"/>
        <w:ind w:left="360"/>
        <w:rPr>
          <w:sz w:val="24"/>
          <w:szCs w:val="24"/>
        </w:rPr>
      </w:pPr>
    </w:p>
    <w:p w:rsidR="00AB717E" w:rsidRDefault="00AB717E" w:rsidP="00AB717E">
      <w:pPr>
        <w:pStyle w:val="BodyTex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Grates similar to the historic will be replicated and reinstalled in the storefront kneewall in the historic location.</w:t>
      </w:r>
    </w:p>
    <w:p w:rsidR="00AB717E" w:rsidRDefault="00AB717E" w:rsidP="00AB717E">
      <w:pPr>
        <w:pStyle w:val="BodyText"/>
        <w:ind w:left="360"/>
        <w:rPr>
          <w:sz w:val="24"/>
          <w:szCs w:val="24"/>
        </w:rPr>
      </w:pPr>
    </w:p>
    <w:p w:rsidR="00AB717E" w:rsidRPr="00811F86" w:rsidRDefault="00AB717E" w:rsidP="00AB717E">
      <w:pPr>
        <w:pStyle w:val="BodyTex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The black aluminum storefront framing may be retained above the new kneewall, however the center entrance must be recessed at a minimum 3’ from the front of the building and be wide enough to accommodate the latch side clearances required by the Building Code for accessibility.</w:t>
      </w:r>
    </w:p>
    <w:p w:rsidR="00AB717E" w:rsidRPr="00811F86" w:rsidRDefault="00AB717E" w:rsidP="00AB717E">
      <w:pPr>
        <w:pStyle w:val="ListParagraph"/>
        <w:spacing w:before="0"/>
      </w:pPr>
    </w:p>
    <w:p w:rsidR="00AB717E" w:rsidRPr="00811F86" w:rsidRDefault="00AB717E" w:rsidP="00AB717E">
      <w:pPr>
        <w:pStyle w:val="BodyText"/>
        <w:numPr>
          <w:ilvl w:val="0"/>
          <w:numId w:val="20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>A d</w:t>
      </w:r>
      <w:r w:rsidRPr="00811F86">
        <w:rPr>
          <w:sz w:val="24"/>
          <w:szCs w:val="24"/>
        </w:rPr>
        <w:t xml:space="preserve">rawing of storefront and </w:t>
      </w:r>
      <w:r>
        <w:rPr>
          <w:sz w:val="24"/>
          <w:szCs w:val="24"/>
        </w:rPr>
        <w:t xml:space="preserve">a </w:t>
      </w:r>
      <w:r w:rsidRPr="00811F86">
        <w:rPr>
          <w:sz w:val="24"/>
          <w:szCs w:val="24"/>
        </w:rPr>
        <w:t>marble sample must be submitted</w:t>
      </w:r>
      <w:r>
        <w:rPr>
          <w:sz w:val="24"/>
          <w:szCs w:val="24"/>
        </w:rPr>
        <w:t xml:space="preserve"> for review and approval</w:t>
      </w:r>
      <w:r w:rsidRPr="00811F86">
        <w:rPr>
          <w:sz w:val="24"/>
          <w:szCs w:val="24"/>
        </w:rPr>
        <w:t>.</w:t>
      </w:r>
    </w:p>
    <w:p w:rsidR="00AB717E" w:rsidRPr="00811F86" w:rsidRDefault="00AB717E" w:rsidP="00AB717E">
      <w:pPr>
        <w:pStyle w:val="BodyText"/>
        <w:tabs>
          <w:tab w:val="left" w:pos="5040"/>
        </w:tabs>
        <w:ind w:left="720"/>
        <w:rPr>
          <w:sz w:val="24"/>
          <w:szCs w:val="24"/>
        </w:rPr>
      </w:pPr>
    </w:p>
    <w:p w:rsidR="00AB717E" w:rsidRPr="00811F86" w:rsidRDefault="00AB717E" w:rsidP="00AB717E">
      <w:pPr>
        <w:pStyle w:val="BodyText"/>
        <w:numPr>
          <w:ilvl w:val="0"/>
          <w:numId w:val="20"/>
        </w:numPr>
        <w:tabs>
          <w:tab w:val="left" w:pos="5040"/>
        </w:tabs>
        <w:rPr>
          <w:sz w:val="24"/>
          <w:szCs w:val="24"/>
        </w:rPr>
      </w:pPr>
      <w:r w:rsidRPr="00811F86">
        <w:rPr>
          <w:sz w:val="24"/>
          <w:szCs w:val="24"/>
        </w:rPr>
        <w:t xml:space="preserve">The motion to approve the proposal was unanimously approved.  </w:t>
      </w:r>
    </w:p>
    <w:p w:rsidR="00AB717E" w:rsidRPr="00811F86" w:rsidRDefault="00AB717E" w:rsidP="00AB717E">
      <w:pPr>
        <w:pStyle w:val="BodyText"/>
        <w:tabs>
          <w:tab w:val="left" w:pos="5040"/>
        </w:tabs>
        <w:ind w:left="720"/>
        <w:rPr>
          <w:sz w:val="24"/>
          <w:szCs w:val="24"/>
        </w:rPr>
      </w:pPr>
    </w:p>
    <w:p w:rsidR="00AB717E" w:rsidRPr="003E4E38" w:rsidRDefault="00AB717E" w:rsidP="00AB717E">
      <w:pPr>
        <w:pStyle w:val="BodyText"/>
        <w:numPr>
          <w:ilvl w:val="0"/>
          <w:numId w:val="20"/>
        </w:numPr>
        <w:tabs>
          <w:tab w:val="left" w:pos="5040"/>
        </w:tabs>
        <w:rPr>
          <w:sz w:val="24"/>
          <w:szCs w:val="24"/>
        </w:rPr>
      </w:pPr>
      <w:r w:rsidRPr="00811F86">
        <w:rPr>
          <w:sz w:val="24"/>
          <w:szCs w:val="24"/>
        </w:rPr>
        <w:t xml:space="preserve">The Commission upon a second motion by Mr. Evans seconded by Ms. Starbuck tabled the </w:t>
      </w:r>
      <w:r>
        <w:rPr>
          <w:sz w:val="24"/>
          <w:szCs w:val="24"/>
        </w:rPr>
        <w:t xml:space="preserve">proposed </w:t>
      </w:r>
      <w:r w:rsidRPr="00811F86">
        <w:rPr>
          <w:sz w:val="24"/>
          <w:szCs w:val="24"/>
        </w:rPr>
        <w:t>awning</w:t>
      </w:r>
      <w:r>
        <w:rPr>
          <w:sz w:val="24"/>
          <w:szCs w:val="24"/>
        </w:rPr>
        <w:t>. The HCC requested</w:t>
      </w:r>
      <w:r w:rsidRPr="00811F86">
        <w:rPr>
          <w:sz w:val="24"/>
          <w:szCs w:val="24"/>
        </w:rPr>
        <w:t xml:space="preserve"> drawings showing the entire building listing the length, size and attachment of awning.  </w:t>
      </w:r>
      <w:r>
        <w:rPr>
          <w:sz w:val="24"/>
          <w:szCs w:val="24"/>
        </w:rPr>
        <w:t xml:space="preserve">The awning will only be placed on the front façade and not on the side, west façade. </w:t>
      </w:r>
      <w:r w:rsidRPr="00811F86">
        <w:rPr>
          <w:sz w:val="24"/>
          <w:szCs w:val="24"/>
        </w:rPr>
        <w:t xml:space="preserve">The motion to table the proposal was unanimously approved.  </w:t>
      </w:r>
    </w:p>
    <w:p w:rsidR="00AB717E" w:rsidRPr="00811F86" w:rsidRDefault="00AB717E" w:rsidP="00AB717E">
      <w:pPr>
        <w:ind w:left="360"/>
        <w:rPr>
          <w:szCs w:val="24"/>
        </w:rPr>
      </w:pPr>
      <w:r w:rsidRPr="00811F86">
        <w:rPr>
          <w:szCs w:val="24"/>
        </w:rPr>
        <w:t>CU: cu</w:t>
      </w:r>
    </w:p>
    <w:p w:rsidR="00AB717E" w:rsidRPr="00811F86" w:rsidRDefault="00AB717E" w:rsidP="00AB717E">
      <w:pPr>
        <w:ind w:left="360"/>
        <w:rPr>
          <w:szCs w:val="24"/>
        </w:rPr>
      </w:pPr>
      <w:r w:rsidRPr="00811F86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C9B5244" wp14:editId="6DB00372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2" name="Picture 2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6b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zmm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FDnbps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AB717E" w:rsidRPr="00811F86" w:rsidRDefault="00AB717E" w:rsidP="00AB717E">
      <w:pPr>
        <w:ind w:left="4320" w:firstLine="720"/>
        <w:rPr>
          <w:szCs w:val="24"/>
        </w:rPr>
      </w:pPr>
    </w:p>
    <w:p w:rsidR="00AB717E" w:rsidRPr="00811F86" w:rsidRDefault="00AB717E" w:rsidP="00AB717E">
      <w:pPr>
        <w:ind w:left="5040"/>
        <w:rPr>
          <w:szCs w:val="24"/>
          <w:u w:val="single"/>
        </w:rPr>
      </w:pPr>
      <w:r w:rsidRPr="00811F86">
        <w:rPr>
          <w:szCs w:val="24"/>
        </w:rPr>
        <w:t>By: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 xml:space="preserve"> </w:t>
      </w:r>
    </w:p>
    <w:p w:rsidR="00AB717E" w:rsidRPr="00811F86" w:rsidRDefault="00AB717E" w:rsidP="00AB717E">
      <w:pPr>
        <w:rPr>
          <w:szCs w:val="24"/>
        </w:rPr>
      </w:pPr>
    </w:p>
    <w:p w:rsidR="00AB717E" w:rsidRPr="00811F86" w:rsidRDefault="00AB717E" w:rsidP="00AB717E">
      <w:pPr>
        <w:tabs>
          <w:tab w:val="left" w:pos="5040"/>
        </w:tabs>
        <w:jc w:val="center"/>
        <w:rPr>
          <w:szCs w:val="24"/>
          <w:u w:val="single"/>
        </w:rPr>
      </w:pPr>
      <w:r w:rsidRPr="00811F86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7488127"/>
          <w:placeholder>
            <w:docPart w:val="CB91AE7FF453408BA1FE051ACBFFCC09"/>
          </w:placeholder>
          <w:date w:fullDate="2016-09-19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811F86">
            <w:rPr>
              <w:szCs w:val="24"/>
              <w:u w:val="single"/>
            </w:rPr>
            <w:t>September 19, 2016</w:t>
          </w:r>
        </w:sdtContent>
      </w:sdt>
      <w:r w:rsidRPr="00811F86">
        <w:rPr>
          <w:szCs w:val="24"/>
        </w:rPr>
        <w:tab/>
        <w:t>Title: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>Historic Officer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AB717E" w:rsidRPr="00811F86" w:rsidRDefault="00AB717E" w:rsidP="00AB717E">
      <w:pPr>
        <w:tabs>
          <w:tab w:val="left" w:pos="5040"/>
        </w:tabs>
        <w:ind w:left="720"/>
        <w:rPr>
          <w:szCs w:val="24"/>
        </w:rPr>
      </w:pPr>
    </w:p>
    <w:p w:rsidR="00AB717E" w:rsidRPr="00811F86" w:rsidRDefault="00AB717E" w:rsidP="00AB717E">
      <w:pPr>
        <w:tabs>
          <w:tab w:val="left" w:pos="5040"/>
        </w:tabs>
        <w:jc w:val="center"/>
        <w:rPr>
          <w:szCs w:val="24"/>
        </w:rPr>
      </w:pPr>
    </w:p>
    <w:p w:rsidR="00AB717E" w:rsidRPr="00811F86" w:rsidRDefault="00AB717E" w:rsidP="00E6711F">
      <w:pPr>
        <w:pStyle w:val="Title"/>
        <w:jc w:val="left"/>
        <w:rPr>
          <w:szCs w:val="24"/>
        </w:rPr>
      </w:pPr>
      <w:bookmarkStart w:id="0" w:name="_GoBack"/>
      <w:bookmarkEnd w:id="0"/>
    </w:p>
    <w:sectPr w:rsidR="00AB717E" w:rsidRPr="00811F86" w:rsidSect="005133CB">
      <w:type w:val="continuous"/>
      <w:pgSz w:w="12240" w:h="15840" w:code="1"/>
      <w:pgMar w:top="720" w:right="1152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4C"/>
    <w:multiLevelType w:val="hybridMultilevel"/>
    <w:tmpl w:val="82DCA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66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58E4FD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443701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21F4388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245A545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27AF182E"/>
    <w:multiLevelType w:val="multilevel"/>
    <w:tmpl w:val="02D29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FC6F83"/>
    <w:multiLevelType w:val="hybridMultilevel"/>
    <w:tmpl w:val="A274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36A"/>
    <w:multiLevelType w:val="hybridMultilevel"/>
    <w:tmpl w:val="02DE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562B8"/>
    <w:multiLevelType w:val="hybridMultilevel"/>
    <w:tmpl w:val="D00C0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F4DA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33405A05"/>
    <w:multiLevelType w:val="hybridMultilevel"/>
    <w:tmpl w:val="536CD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4C0D4C"/>
    <w:multiLevelType w:val="hybridMultilevel"/>
    <w:tmpl w:val="93B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B5C42"/>
    <w:multiLevelType w:val="hybridMultilevel"/>
    <w:tmpl w:val="1CCC3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6D433C"/>
    <w:multiLevelType w:val="multilevel"/>
    <w:tmpl w:val="1BA4B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47AD76FC"/>
    <w:multiLevelType w:val="hybridMultilevel"/>
    <w:tmpl w:val="D8D29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DF5284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F2D23"/>
    <w:multiLevelType w:val="multilevel"/>
    <w:tmpl w:val="CA28DB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48964AC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54C1F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615C58B2"/>
    <w:multiLevelType w:val="hybridMultilevel"/>
    <w:tmpl w:val="F8905E78"/>
    <w:lvl w:ilvl="0" w:tplc="EBA6D2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315D9"/>
    <w:multiLevelType w:val="hybridMultilevel"/>
    <w:tmpl w:val="D6DA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B0B2D40"/>
    <w:multiLevelType w:val="hybridMultilevel"/>
    <w:tmpl w:val="69160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117D9"/>
    <w:multiLevelType w:val="hybridMultilevel"/>
    <w:tmpl w:val="2194A74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27"/>
  </w:num>
  <w:num w:numId="5">
    <w:abstractNumId w:val="19"/>
  </w:num>
  <w:num w:numId="6">
    <w:abstractNumId w:val="26"/>
  </w:num>
  <w:num w:numId="7">
    <w:abstractNumId w:val="29"/>
  </w:num>
  <w:num w:numId="8">
    <w:abstractNumId w:val="23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3"/>
  </w:num>
  <w:num w:numId="12">
    <w:abstractNumId w:val="4"/>
    <w:lvlOverride w:ilvl="0">
      <w:startOverride w:val="1"/>
    </w:lvlOverride>
  </w:num>
  <w:num w:numId="13">
    <w:abstractNumId w:val="20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31"/>
  </w:num>
  <w:num w:numId="18">
    <w:abstractNumId w:val="6"/>
  </w:num>
  <w:num w:numId="19">
    <w:abstractNumId w:val="18"/>
  </w:num>
  <w:num w:numId="20">
    <w:abstractNumId w:val="2"/>
  </w:num>
  <w:num w:numId="21">
    <w:abstractNumId w:val="12"/>
  </w:num>
  <w:num w:numId="22">
    <w:abstractNumId w:val="10"/>
  </w:num>
  <w:num w:numId="23">
    <w:abstractNumId w:val="3"/>
  </w:num>
  <w:num w:numId="24">
    <w:abstractNumId w:val="22"/>
  </w:num>
  <w:num w:numId="25">
    <w:abstractNumId w:val="24"/>
  </w:num>
  <w:num w:numId="26">
    <w:abstractNumId w:val="8"/>
  </w:num>
  <w:num w:numId="27">
    <w:abstractNumId w:val="0"/>
  </w:num>
  <w:num w:numId="28">
    <w:abstractNumId w:val="9"/>
  </w:num>
  <w:num w:numId="29">
    <w:abstractNumId w:val="21"/>
  </w:num>
  <w:num w:numId="30">
    <w:abstractNumId w:val="16"/>
  </w:num>
  <w:num w:numId="31">
    <w:abstractNumId w:val="25"/>
  </w:num>
  <w:num w:numId="32">
    <w:abstractNumId w:val="5"/>
  </w:num>
  <w:num w:numId="33">
    <w:abstractNumId w:val="1"/>
  </w:num>
  <w:num w:numId="34">
    <w:abstractNumId w:val="15"/>
  </w:num>
  <w:num w:numId="35">
    <w:abstractNumId w:val="17"/>
  </w:num>
  <w:num w:numId="36">
    <w:abstractNumId w:val="28"/>
  </w:num>
  <w:num w:numId="37">
    <w:abstractNumId w:val="14"/>
  </w:num>
  <w:num w:numId="38">
    <w:abstractNumId w:val="11"/>
  </w:num>
  <w:num w:numId="39">
    <w:abstractNumId w:val="7"/>
  </w:num>
  <w:num w:numId="40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2FDD"/>
    <w:rsid w:val="00085C31"/>
    <w:rsid w:val="000867A7"/>
    <w:rsid w:val="00091EC4"/>
    <w:rsid w:val="000932BF"/>
    <w:rsid w:val="000934C1"/>
    <w:rsid w:val="00094A60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4920"/>
    <w:rsid w:val="00165057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FAF"/>
    <w:rsid w:val="001A1501"/>
    <w:rsid w:val="001A2C0E"/>
    <w:rsid w:val="001A69FA"/>
    <w:rsid w:val="001A6A4E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B62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A328B"/>
    <w:rsid w:val="002A6680"/>
    <w:rsid w:val="002A71FD"/>
    <w:rsid w:val="002A72BF"/>
    <w:rsid w:val="002A7585"/>
    <w:rsid w:val="002A7A7C"/>
    <w:rsid w:val="002B08A8"/>
    <w:rsid w:val="002B1387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368D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E25"/>
    <w:rsid w:val="00310945"/>
    <w:rsid w:val="00311B0D"/>
    <w:rsid w:val="003126FA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83"/>
    <w:rsid w:val="00352AB7"/>
    <w:rsid w:val="00352E70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15FA"/>
    <w:rsid w:val="0038531D"/>
    <w:rsid w:val="00385FA2"/>
    <w:rsid w:val="003861FC"/>
    <w:rsid w:val="00387726"/>
    <w:rsid w:val="00390E6E"/>
    <w:rsid w:val="00392139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6A3"/>
    <w:rsid w:val="00414ED7"/>
    <w:rsid w:val="00416D41"/>
    <w:rsid w:val="0041733E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50C30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5004"/>
    <w:rsid w:val="004853EB"/>
    <w:rsid w:val="0048602B"/>
    <w:rsid w:val="004868EA"/>
    <w:rsid w:val="004869D3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661B"/>
    <w:rsid w:val="004D7F6F"/>
    <w:rsid w:val="004E0323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4DF"/>
    <w:rsid w:val="00540A4F"/>
    <w:rsid w:val="0054234A"/>
    <w:rsid w:val="00545ACE"/>
    <w:rsid w:val="00547FD8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3AD6"/>
    <w:rsid w:val="00564C15"/>
    <w:rsid w:val="00565180"/>
    <w:rsid w:val="005661C9"/>
    <w:rsid w:val="00567008"/>
    <w:rsid w:val="00567590"/>
    <w:rsid w:val="00567C65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78B3"/>
    <w:rsid w:val="005A7C52"/>
    <w:rsid w:val="005A7CA8"/>
    <w:rsid w:val="005B1C82"/>
    <w:rsid w:val="005B3199"/>
    <w:rsid w:val="005B3A6B"/>
    <w:rsid w:val="005B45A0"/>
    <w:rsid w:val="005B73A2"/>
    <w:rsid w:val="005B7D29"/>
    <w:rsid w:val="005C1922"/>
    <w:rsid w:val="005C2369"/>
    <w:rsid w:val="005C2C33"/>
    <w:rsid w:val="005C61D8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A0B"/>
    <w:rsid w:val="00667E34"/>
    <w:rsid w:val="006704F2"/>
    <w:rsid w:val="006706B9"/>
    <w:rsid w:val="0067176E"/>
    <w:rsid w:val="00671C37"/>
    <w:rsid w:val="006720FD"/>
    <w:rsid w:val="00672E13"/>
    <w:rsid w:val="0067419A"/>
    <w:rsid w:val="00674409"/>
    <w:rsid w:val="00674C4E"/>
    <w:rsid w:val="006757A8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72AA"/>
    <w:rsid w:val="00697FAC"/>
    <w:rsid w:val="006A097D"/>
    <w:rsid w:val="006A0BFD"/>
    <w:rsid w:val="006A0D65"/>
    <w:rsid w:val="006A122C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3838"/>
    <w:rsid w:val="0073449B"/>
    <w:rsid w:val="00734954"/>
    <w:rsid w:val="007354DD"/>
    <w:rsid w:val="00735E93"/>
    <w:rsid w:val="007374C6"/>
    <w:rsid w:val="007413E9"/>
    <w:rsid w:val="00744291"/>
    <w:rsid w:val="00744B68"/>
    <w:rsid w:val="00744CD4"/>
    <w:rsid w:val="00747E40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584"/>
    <w:rsid w:val="007A1D26"/>
    <w:rsid w:val="007A35BA"/>
    <w:rsid w:val="007A3D8E"/>
    <w:rsid w:val="007A6F80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4451"/>
    <w:rsid w:val="007D046D"/>
    <w:rsid w:val="007D0562"/>
    <w:rsid w:val="007D1BD4"/>
    <w:rsid w:val="007D1FC1"/>
    <w:rsid w:val="007D2ECB"/>
    <w:rsid w:val="007D368E"/>
    <w:rsid w:val="007D41AD"/>
    <w:rsid w:val="007D6876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6FF1"/>
    <w:rsid w:val="007F798B"/>
    <w:rsid w:val="007F7A81"/>
    <w:rsid w:val="007F7EBD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36F6"/>
    <w:rsid w:val="008738A9"/>
    <w:rsid w:val="00874F66"/>
    <w:rsid w:val="00876918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30CD"/>
    <w:rsid w:val="008B315B"/>
    <w:rsid w:val="008B4F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95E"/>
    <w:rsid w:val="009D6FBA"/>
    <w:rsid w:val="009D704B"/>
    <w:rsid w:val="009E02FF"/>
    <w:rsid w:val="009E4259"/>
    <w:rsid w:val="009E45AA"/>
    <w:rsid w:val="009E5456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3F1B"/>
    <w:rsid w:val="00A14598"/>
    <w:rsid w:val="00A158DB"/>
    <w:rsid w:val="00A165C2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F61"/>
    <w:rsid w:val="00AA5C56"/>
    <w:rsid w:val="00AA6162"/>
    <w:rsid w:val="00AA7692"/>
    <w:rsid w:val="00AB179C"/>
    <w:rsid w:val="00AB354F"/>
    <w:rsid w:val="00AB3DED"/>
    <w:rsid w:val="00AB433D"/>
    <w:rsid w:val="00AB717E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6D65"/>
    <w:rsid w:val="00BA6E5C"/>
    <w:rsid w:val="00BB20C3"/>
    <w:rsid w:val="00BB6981"/>
    <w:rsid w:val="00BC0C5A"/>
    <w:rsid w:val="00BC1B95"/>
    <w:rsid w:val="00BC2607"/>
    <w:rsid w:val="00BC2E21"/>
    <w:rsid w:val="00BC3752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500F"/>
    <w:rsid w:val="00BE592B"/>
    <w:rsid w:val="00BE5E3E"/>
    <w:rsid w:val="00BE6124"/>
    <w:rsid w:val="00BE6533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9C5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DCD"/>
    <w:rsid w:val="00C471DF"/>
    <w:rsid w:val="00C4795B"/>
    <w:rsid w:val="00C504F8"/>
    <w:rsid w:val="00C52507"/>
    <w:rsid w:val="00C52705"/>
    <w:rsid w:val="00C53F8C"/>
    <w:rsid w:val="00C54B15"/>
    <w:rsid w:val="00C54CBB"/>
    <w:rsid w:val="00C5624C"/>
    <w:rsid w:val="00C56719"/>
    <w:rsid w:val="00C611D6"/>
    <w:rsid w:val="00C61F32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413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D6B"/>
    <w:rsid w:val="00CB297D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E253E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D002AA"/>
    <w:rsid w:val="00D00768"/>
    <w:rsid w:val="00D01DFD"/>
    <w:rsid w:val="00D045ED"/>
    <w:rsid w:val="00D0514D"/>
    <w:rsid w:val="00D05B54"/>
    <w:rsid w:val="00D06746"/>
    <w:rsid w:val="00D06EED"/>
    <w:rsid w:val="00D07B2B"/>
    <w:rsid w:val="00D11191"/>
    <w:rsid w:val="00D156B3"/>
    <w:rsid w:val="00D15ECC"/>
    <w:rsid w:val="00D17DD1"/>
    <w:rsid w:val="00D22029"/>
    <w:rsid w:val="00D2207D"/>
    <w:rsid w:val="00D2210B"/>
    <w:rsid w:val="00D23B21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11F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A2E"/>
    <w:rsid w:val="00EE0C87"/>
    <w:rsid w:val="00EE2143"/>
    <w:rsid w:val="00EE4398"/>
    <w:rsid w:val="00EE492E"/>
    <w:rsid w:val="00EE5035"/>
    <w:rsid w:val="00EE6225"/>
    <w:rsid w:val="00EE635B"/>
    <w:rsid w:val="00EF158F"/>
    <w:rsid w:val="00EF20C8"/>
    <w:rsid w:val="00EF2B03"/>
    <w:rsid w:val="00EF30F8"/>
    <w:rsid w:val="00EF7B6B"/>
    <w:rsid w:val="00EF7F2D"/>
    <w:rsid w:val="00F0113C"/>
    <w:rsid w:val="00F01D6E"/>
    <w:rsid w:val="00F02292"/>
    <w:rsid w:val="00F043B1"/>
    <w:rsid w:val="00F04E39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1212"/>
    <w:rsid w:val="00F330CE"/>
    <w:rsid w:val="00F3451C"/>
    <w:rsid w:val="00F36003"/>
    <w:rsid w:val="00F379F8"/>
    <w:rsid w:val="00F37D72"/>
    <w:rsid w:val="00F4182A"/>
    <w:rsid w:val="00F41AD4"/>
    <w:rsid w:val="00F41B20"/>
    <w:rsid w:val="00F41F1D"/>
    <w:rsid w:val="00F42F21"/>
    <w:rsid w:val="00F446B2"/>
    <w:rsid w:val="00F44819"/>
    <w:rsid w:val="00F44D01"/>
    <w:rsid w:val="00F46143"/>
    <w:rsid w:val="00F5016E"/>
    <w:rsid w:val="00F527F1"/>
    <w:rsid w:val="00F5309A"/>
    <w:rsid w:val="00F53994"/>
    <w:rsid w:val="00F603A4"/>
    <w:rsid w:val="00F603BC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D0FBB"/>
    <w:rsid w:val="00FD45EC"/>
    <w:rsid w:val="00FD4647"/>
    <w:rsid w:val="00FD4748"/>
    <w:rsid w:val="00FE12C5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3" type="connector" idref="#_x0000_s1058"/>
        <o:r id="V:Rule4" type="connector" idref="#_x0000_s1057"/>
        <o:r id="V:Rule5" type="connector" idref="#_x0000_s1060"/>
        <o:r id="V:Rule6" type="connector" idref="#_x0000_s105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91AE7FF453408BA1FE051ACBFF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750C7-66C3-4B68-A571-06EA50298DD5}"/>
      </w:docPartPr>
      <w:docPartBody>
        <w:p w:rsidR="00000000" w:rsidRDefault="002B7E1C" w:rsidP="002B7E1C">
          <w:pPr>
            <w:pStyle w:val="CB91AE7FF453408BA1FE051ACBFFCC09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12347"/>
    <w:rsid w:val="00023312"/>
    <w:rsid w:val="00041666"/>
    <w:rsid w:val="0004478D"/>
    <w:rsid w:val="00071D4A"/>
    <w:rsid w:val="000913AB"/>
    <w:rsid w:val="000B0400"/>
    <w:rsid w:val="000F4035"/>
    <w:rsid w:val="00107323"/>
    <w:rsid w:val="0013743C"/>
    <w:rsid w:val="00154716"/>
    <w:rsid w:val="001A049C"/>
    <w:rsid w:val="001A081F"/>
    <w:rsid w:val="001A6E1A"/>
    <w:rsid w:val="001E0D53"/>
    <w:rsid w:val="00201331"/>
    <w:rsid w:val="00240D9B"/>
    <w:rsid w:val="00270CF5"/>
    <w:rsid w:val="002B47EB"/>
    <w:rsid w:val="002B7E1C"/>
    <w:rsid w:val="002D0F2B"/>
    <w:rsid w:val="002E69E3"/>
    <w:rsid w:val="00316740"/>
    <w:rsid w:val="0033439F"/>
    <w:rsid w:val="00360E17"/>
    <w:rsid w:val="00372690"/>
    <w:rsid w:val="003B03F0"/>
    <w:rsid w:val="003B659E"/>
    <w:rsid w:val="003C72C8"/>
    <w:rsid w:val="00411F35"/>
    <w:rsid w:val="0042140A"/>
    <w:rsid w:val="00435AF1"/>
    <w:rsid w:val="004623CB"/>
    <w:rsid w:val="00473599"/>
    <w:rsid w:val="004A68F2"/>
    <w:rsid w:val="004D7ECE"/>
    <w:rsid w:val="00513C02"/>
    <w:rsid w:val="0052363F"/>
    <w:rsid w:val="00542E19"/>
    <w:rsid w:val="00551F71"/>
    <w:rsid w:val="00581C29"/>
    <w:rsid w:val="005D14A4"/>
    <w:rsid w:val="005E6D40"/>
    <w:rsid w:val="005E7590"/>
    <w:rsid w:val="006252FA"/>
    <w:rsid w:val="0063216D"/>
    <w:rsid w:val="00632379"/>
    <w:rsid w:val="006543E8"/>
    <w:rsid w:val="006609E0"/>
    <w:rsid w:val="00665641"/>
    <w:rsid w:val="00674962"/>
    <w:rsid w:val="00680FDA"/>
    <w:rsid w:val="00682BAB"/>
    <w:rsid w:val="00693A6F"/>
    <w:rsid w:val="006A7554"/>
    <w:rsid w:val="006C4E04"/>
    <w:rsid w:val="0070008C"/>
    <w:rsid w:val="0070530A"/>
    <w:rsid w:val="00725BA0"/>
    <w:rsid w:val="0074343C"/>
    <w:rsid w:val="00762585"/>
    <w:rsid w:val="0078085B"/>
    <w:rsid w:val="00786B8A"/>
    <w:rsid w:val="007A5AEE"/>
    <w:rsid w:val="007B1892"/>
    <w:rsid w:val="007C1F3A"/>
    <w:rsid w:val="0083200A"/>
    <w:rsid w:val="00832982"/>
    <w:rsid w:val="008356B7"/>
    <w:rsid w:val="00866448"/>
    <w:rsid w:val="008D15E8"/>
    <w:rsid w:val="008D41C0"/>
    <w:rsid w:val="008E7926"/>
    <w:rsid w:val="008F6432"/>
    <w:rsid w:val="00951E34"/>
    <w:rsid w:val="0096772F"/>
    <w:rsid w:val="00975162"/>
    <w:rsid w:val="00977475"/>
    <w:rsid w:val="00984C54"/>
    <w:rsid w:val="009978DD"/>
    <w:rsid w:val="00A34E9B"/>
    <w:rsid w:val="00A35688"/>
    <w:rsid w:val="00A43316"/>
    <w:rsid w:val="00A81F28"/>
    <w:rsid w:val="00AC2196"/>
    <w:rsid w:val="00AD376C"/>
    <w:rsid w:val="00B078BC"/>
    <w:rsid w:val="00B16C90"/>
    <w:rsid w:val="00B34C7E"/>
    <w:rsid w:val="00B56CE3"/>
    <w:rsid w:val="00B82663"/>
    <w:rsid w:val="00BD7141"/>
    <w:rsid w:val="00C3312F"/>
    <w:rsid w:val="00C41BF6"/>
    <w:rsid w:val="00C46E32"/>
    <w:rsid w:val="00CB5683"/>
    <w:rsid w:val="00CB7E3A"/>
    <w:rsid w:val="00D213B8"/>
    <w:rsid w:val="00D225BD"/>
    <w:rsid w:val="00D46F0E"/>
    <w:rsid w:val="00D67E44"/>
    <w:rsid w:val="00D745D7"/>
    <w:rsid w:val="00D75245"/>
    <w:rsid w:val="00D75E72"/>
    <w:rsid w:val="00D86112"/>
    <w:rsid w:val="00DA15F6"/>
    <w:rsid w:val="00DD162E"/>
    <w:rsid w:val="00DD4AF9"/>
    <w:rsid w:val="00DE276C"/>
    <w:rsid w:val="00DF0CD3"/>
    <w:rsid w:val="00E24FAA"/>
    <w:rsid w:val="00E41881"/>
    <w:rsid w:val="00E44B5B"/>
    <w:rsid w:val="00E640F7"/>
    <w:rsid w:val="00E76A1C"/>
    <w:rsid w:val="00E76DB5"/>
    <w:rsid w:val="00E863E4"/>
    <w:rsid w:val="00EA0F86"/>
    <w:rsid w:val="00F15BCC"/>
    <w:rsid w:val="00F549D2"/>
    <w:rsid w:val="00F66B62"/>
    <w:rsid w:val="00F731CB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E1C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E17C58880B6F492889371DC6B99ED1DA">
    <w:name w:val="E17C58880B6F492889371DC6B99ED1DA"/>
    <w:rsid w:val="004A68F2"/>
  </w:style>
  <w:style w:type="paragraph" w:customStyle="1" w:styleId="783B6692B5D8480AA855516629861243">
    <w:name w:val="783B6692B5D8480AA855516629861243"/>
    <w:rsid w:val="00674962"/>
  </w:style>
  <w:style w:type="paragraph" w:customStyle="1" w:styleId="12A0BFC56F754946876387116DA279DA">
    <w:name w:val="12A0BFC56F754946876387116DA279DA"/>
    <w:rsid w:val="00674962"/>
  </w:style>
  <w:style w:type="paragraph" w:customStyle="1" w:styleId="B6A462DE1E1A478EBF7CF28EB309F48A">
    <w:name w:val="B6A462DE1E1A478EBF7CF28EB309F48A"/>
    <w:rsid w:val="00E76DB5"/>
  </w:style>
  <w:style w:type="paragraph" w:customStyle="1" w:styleId="675EC9F9A979452FBFB8D2A5B9320DF7">
    <w:name w:val="675EC9F9A979452FBFB8D2A5B9320DF7"/>
    <w:rsid w:val="00E76DB5"/>
  </w:style>
  <w:style w:type="paragraph" w:customStyle="1" w:styleId="38326CCA5A2C4AA9B0C4FAD46648607C">
    <w:name w:val="38326CCA5A2C4AA9B0C4FAD46648607C"/>
    <w:rsid w:val="00A34E9B"/>
  </w:style>
  <w:style w:type="paragraph" w:customStyle="1" w:styleId="0531CB309F0B4E5BA0A5750E21B4DEB3">
    <w:name w:val="0531CB309F0B4E5BA0A5750E21B4DEB3"/>
    <w:rsid w:val="00CB7E3A"/>
  </w:style>
  <w:style w:type="paragraph" w:customStyle="1" w:styleId="9210A84C20704A45AC3EA27C207B6654">
    <w:name w:val="9210A84C20704A45AC3EA27C207B6654"/>
    <w:rsid w:val="00CB7E3A"/>
  </w:style>
  <w:style w:type="paragraph" w:customStyle="1" w:styleId="6737C3D713DC4F8AB121D45DC4FBD068">
    <w:name w:val="6737C3D713DC4F8AB121D45DC4FBD068"/>
    <w:rsid w:val="00CB7E3A"/>
  </w:style>
  <w:style w:type="paragraph" w:customStyle="1" w:styleId="7ADB63FC64F64F6A8DBA64C5C58B2B0F">
    <w:name w:val="7ADB63FC64F64F6A8DBA64C5C58B2B0F"/>
    <w:rsid w:val="00CB7E3A"/>
  </w:style>
  <w:style w:type="paragraph" w:customStyle="1" w:styleId="CB91AE7FF453408BA1FE051ACBFFCC09">
    <w:name w:val="CB91AE7FF453408BA1FE051ACBFFCC09"/>
    <w:rsid w:val="002B7E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3D49-F9A5-4AD3-97AE-3F5698DA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2016-10-04T18:11:00Z</dcterms:created>
  <dcterms:modified xsi:type="dcterms:W3CDTF">2016-10-04T18:11:00Z</dcterms:modified>
</cp:coreProperties>
</file>